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AC" w:rsidRPr="009B25AC" w:rsidRDefault="009B25AC" w:rsidP="009B25AC">
      <w:pPr>
        <w:rPr>
          <w:i/>
          <w:lang w:val="ru-RU"/>
        </w:rPr>
      </w:pPr>
      <w:r w:rsidRPr="00574B11">
        <w:rPr>
          <w:i/>
          <w:highlight w:val="green"/>
          <w:lang w:val="ru-RU"/>
        </w:rPr>
        <w:t xml:space="preserve">Выслать </w:t>
      </w:r>
      <w:r>
        <w:rPr>
          <w:i/>
          <w:highlight w:val="green"/>
          <w:lang w:val="ru-RU"/>
        </w:rPr>
        <w:t xml:space="preserve">скриншот </w:t>
      </w:r>
      <w:r w:rsidRPr="00574B11">
        <w:rPr>
          <w:i/>
          <w:highlight w:val="green"/>
          <w:lang w:val="ru-RU"/>
        </w:rPr>
        <w:t xml:space="preserve">на </w:t>
      </w:r>
      <w:proofErr w:type="spellStart"/>
      <w:r w:rsidRPr="00574B11">
        <w:rPr>
          <w:i/>
          <w:highlight w:val="green"/>
        </w:rPr>
        <w:t>zakaz</w:t>
      </w:r>
      <w:proofErr w:type="spellEnd"/>
      <w:r w:rsidRPr="009B25AC">
        <w:rPr>
          <w:i/>
          <w:highlight w:val="green"/>
          <w:lang w:val="ru-RU"/>
        </w:rPr>
        <w:t>@</w:t>
      </w:r>
      <w:proofErr w:type="spellStart"/>
      <w:r w:rsidRPr="00574B11">
        <w:rPr>
          <w:i/>
          <w:highlight w:val="green"/>
        </w:rPr>
        <w:t>silverscreen</w:t>
      </w:r>
      <w:proofErr w:type="spellEnd"/>
      <w:r w:rsidRPr="009B25AC">
        <w:rPr>
          <w:i/>
          <w:highlight w:val="green"/>
          <w:lang w:val="ru-RU"/>
        </w:rPr>
        <w:t>.</w:t>
      </w:r>
      <w:r w:rsidRPr="00574B11">
        <w:rPr>
          <w:i/>
          <w:highlight w:val="green"/>
        </w:rPr>
        <w:t>by</w:t>
      </w:r>
    </w:p>
    <w:tbl>
      <w:tblPr>
        <w:tblW w:w="102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5123"/>
      </w:tblGrid>
      <w:tr w:rsidR="009B25AC" w:rsidRPr="005A43E3" w:rsidTr="0016554F">
        <w:trPr>
          <w:tblCellSpacing w:w="15" w:type="dxa"/>
        </w:trPr>
        <w:tc>
          <w:tcPr>
            <w:tcW w:w="2478" w:type="pct"/>
            <w:hideMark/>
          </w:tcPr>
          <w:p w:rsidR="009B25AC" w:rsidRPr="005A43E3" w:rsidRDefault="009B25AC" w:rsidP="0016554F">
            <w:pPr>
              <w:tabs>
                <w:tab w:val="left" w:pos="2127"/>
              </w:tabs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val="ru-RU"/>
              </w:rPr>
            </w:pPr>
          </w:p>
        </w:tc>
        <w:tc>
          <w:tcPr>
            <w:tcW w:w="2478" w:type="pct"/>
            <w:hideMark/>
          </w:tcPr>
          <w:p w:rsidR="009B25AC" w:rsidRPr="005A43E3" w:rsidRDefault="009B25AC" w:rsidP="009B25AC">
            <w:pPr>
              <w:tabs>
                <w:tab w:val="left" w:pos="2127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252525"/>
                <w:sz w:val="24"/>
                <w:szCs w:val="24"/>
                <w:lang w:val="ru-RU"/>
              </w:rPr>
            </w:pPr>
            <w:r w:rsidRPr="005A43E3">
              <w:rPr>
                <w:rFonts w:ascii="Arial" w:eastAsia="Times New Roman" w:hAnsi="Arial" w:cs="Arial"/>
                <w:color w:val="252525"/>
                <w:sz w:val="24"/>
                <w:szCs w:val="24"/>
                <w:lang w:val="ru-RU"/>
              </w:rPr>
              <w:t>Директор</w:t>
            </w:r>
            <w:proofErr w:type="gramStart"/>
            <w:r w:rsidRPr="005A43E3">
              <w:rPr>
                <w:rFonts w:ascii="Arial" w:eastAsia="Times New Roman" w:hAnsi="Arial" w:cs="Arial"/>
                <w:color w:val="252525"/>
                <w:sz w:val="24"/>
                <w:szCs w:val="24"/>
                <w:lang w:val="ru-RU"/>
              </w:rPr>
              <w:t>у</w:t>
            </w:r>
            <w:r w:rsidRPr="005A43E3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 </w:t>
            </w:r>
            <w:r w:rsidRPr="005A43E3">
              <w:rPr>
                <w:rFonts w:ascii="Arial" w:eastAsia="Times New Roman" w:hAnsi="Arial" w:cs="Arial"/>
                <w:color w:val="252525"/>
                <w:sz w:val="24"/>
                <w:szCs w:val="24"/>
                <w:lang w:val="ru-RU"/>
              </w:rPr>
              <w:br/>
              <w:t>ООО</w:t>
            </w:r>
            <w:proofErr w:type="gramEnd"/>
            <w:r w:rsidRPr="005A43E3">
              <w:rPr>
                <w:rFonts w:ascii="Arial" w:eastAsia="Times New Roman" w:hAnsi="Arial" w:cs="Arial"/>
                <w:color w:val="252525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val="ru-RU"/>
              </w:rPr>
              <w:t>Просто</w:t>
            </w:r>
            <w:r w:rsidRPr="005A43E3">
              <w:rPr>
                <w:rFonts w:ascii="Arial" w:eastAsia="Times New Roman" w:hAnsi="Arial" w:cs="Arial"/>
                <w:color w:val="252525"/>
                <w:sz w:val="24"/>
                <w:szCs w:val="24"/>
                <w:lang w:val="ru-RU"/>
              </w:rPr>
              <w:t xml:space="preserve"> кино»</w:t>
            </w:r>
            <w:r w:rsidRPr="005A43E3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 </w:t>
            </w:r>
            <w:r w:rsidRPr="005A43E3">
              <w:rPr>
                <w:rFonts w:ascii="Arial" w:eastAsia="Times New Roman" w:hAnsi="Arial" w:cs="Arial"/>
                <w:color w:val="252525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val="ru-RU"/>
              </w:rPr>
              <w:t>Толстик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val="ru-RU"/>
              </w:rPr>
              <w:t xml:space="preserve"> </w:t>
            </w:r>
            <w:r w:rsidRPr="005A43E3">
              <w:rPr>
                <w:rFonts w:ascii="Arial" w:eastAsia="Times New Roman" w:hAnsi="Arial" w:cs="Arial"/>
                <w:color w:val="252525"/>
                <w:sz w:val="24"/>
                <w:szCs w:val="24"/>
                <w:lang w:val="ru-RU"/>
              </w:rPr>
              <w:t>А.</w:t>
            </w:r>
            <w:r>
              <w:rPr>
                <w:rFonts w:ascii="Arial" w:eastAsia="Times New Roman" w:hAnsi="Arial" w:cs="Arial"/>
                <w:color w:val="252525"/>
                <w:sz w:val="24"/>
                <w:szCs w:val="24"/>
                <w:lang w:val="ru-RU"/>
              </w:rPr>
              <w:t>Н.</w:t>
            </w:r>
          </w:p>
        </w:tc>
      </w:tr>
    </w:tbl>
    <w:p w:rsidR="009B25AC" w:rsidRPr="005A43E3" w:rsidRDefault="009B25AC" w:rsidP="009B25AC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5A43E3">
        <w:rPr>
          <w:rFonts w:ascii="Arial" w:eastAsia="Times New Roman" w:hAnsi="Arial" w:cs="Arial"/>
          <w:color w:val="252525"/>
          <w:sz w:val="24"/>
          <w:szCs w:val="24"/>
          <w:lang w:val="ru-RU"/>
        </w:rPr>
        <w:br/>
      </w:r>
    </w:p>
    <w:p w:rsidR="009B25AC" w:rsidRPr="005A43E3" w:rsidRDefault="009B25AC" w:rsidP="009B25AC">
      <w:pPr>
        <w:tabs>
          <w:tab w:val="left" w:pos="2127"/>
        </w:tabs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val="ru-RU"/>
        </w:rPr>
      </w:pPr>
      <w:r w:rsidRPr="005A43E3">
        <w:rPr>
          <w:rFonts w:ascii="Arial" w:eastAsia="Times New Roman" w:hAnsi="Arial" w:cs="Arial"/>
          <w:color w:val="252525"/>
          <w:sz w:val="24"/>
          <w:szCs w:val="24"/>
          <w:lang w:val="ru-RU"/>
        </w:rPr>
        <w:t>Заявка.</w:t>
      </w:r>
    </w:p>
    <w:p w:rsidR="009B25AC" w:rsidRPr="005A43E3" w:rsidRDefault="009B25AC" w:rsidP="009B25AC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5A43E3">
        <w:rPr>
          <w:rFonts w:ascii="Arial" w:eastAsia="Times New Roman" w:hAnsi="Arial" w:cs="Arial"/>
          <w:color w:val="252525"/>
          <w:sz w:val="24"/>
          <w:szCs w:val="24"/>
          <w:lang w:val="ru-RU"/>
        </w:rPr>
        <w:br/>
      </w:r>
    </w:p>
    <w:p w:rsidR="009B25AC" w:rsidRPr="005A43E3" w:rsidRDefault="009B25AC" w:rsidP="009B25AC">
      <w:pPr>
        <w:tabs>
          <w:tab w:val="left" w:pos="2127"/>
        </w:tabs>
        <w:spacing w:after="150" w:line="480" w:lineRule="auto"/>
        <w:rPr>
          <w:rFonts w:ascii="Arial" w:eastAsia="Times New Roman" w:hAnsi="Arial" w:cs="Arial"/>
          <w:color w:val="252525"/>
          <w:sz w:val="24"/>
          <w:szCs w:val="24"/>
          <w:lang w:val="ru-RU"/>
        </w:rPr>
      </w:pPr>
      <w:r w:rsidRPr="005A43E3">
        <w:rPr>
          <w:rFonts w:ascii="Arial" w:eastAsia="Times New Roman" w:hAnsi="Arial" w:cs="Arial"/>
          <w:color w:val="252525"/>
          <w:sz w:val="24"/>
          <w:szCs w:val="24"/>
          <w:lang w:val="ru-RU"/>
        </w:rPr>
        <w:t>Прошу забронировать _________</w:t>
      </w:r>
      <w:r w:rsidRPr="00574B11">
        <w:rPr>
          <w:rFonts w:ascii="Arial" w:eastAsia="Times New Roman" w:hAnsi="Arial" w:cs="Arial"/>
          <w:color w:val="252525"/>
          <w:sz w:val="24"/>
          <w:szCs w:val="24"/>
          <w:lang w:val="ru-RU"/>
        </w:rPr>
        <w:t xml:space="preserve"> </w:t>
      </w:r>
      <w:r w:rsidRPr="005A43E3">
        <w:rPr>
          <w:rFonts w:ascii="Arial" w:eastAsia="Times New Roman" w:hAnsi="Arial" w:cs="Arial"/>
          <w:color w:val="252525"/>
          <w:sz w:val="24"/>
          <w:szCs w:val="24"/>
          <w:lang w:val="ru-RU"/>
        </w:rPr>
        <w:t xml:space="preserve">билетов,  на дату </w:t>
      </w:r>
      <w:r>
        <w:rPr>
          <w:rFonts w:ascii="Arial" w:eastAsia="Times New Roman" w:hAnsi="Arial" w:cs="Arial"/>
          <w:color w:val="252525"/>
          <w:sz w:val="24"/>
          <w:szCs w:val="24"/>
          <w:lang w:val="ru-RU"/>
        </w:rPr>
        <w:t>____________</w:t>
      </w:r>
      <w:r w:rsidRPr="005A43E3">
        <w:rPr>
          <w:rFonts w:ascii="Arial" w:eastAsia="Times New Roman" w:hAnsi="Arial" w:cs="Arial"/>
          <w:color w:val="252525"/>
          <w:sz w:val="24"/>
          <w:szCs w:val="24"/>
          <w:lang w:val="ru-RU"/>
        </w:rPr>
        <w:t>, время сеанса</w:t>
      </w:r>
      <w:r w:rsidRPr="00574B11">
        <w:rPr>
          <w:rFonts w:ascii="Arial" w:eastAsia="Times New Roman" w:hAnsi="Arial" w:cs="Arial"/>
          <w:color w:val="252525"/>
          <w:sz w:val="24"/>
          <w:szCs w:val="24"/>
          <w:lang w:val="ru-RU"/>
        </w:rPr>
        <w:t xml:space="preserve"> </w:t>
      </w:r>
      <w:r w:rsidRPr="005A43E3">
        <w:rPr>
          <w:rFonts w:ascii="Arial" w:eastAsia="Times New Roman" w:hAnsi="Arial" w:cs="Arial"/>
          <w:color w:val="252525"/>
          <w:sz w:val="24"/>
          <w:szCs w:val="24"/>
          <w:lang w:val="ru-RU"/>
        </w:rPr>
        <w:t>____________, название фильма_</w:t>
      </w:r>
      <w:r>
        <w:rPr>
          <w:rFonts w:ascii="Arial" w:eastAsia="Times New Roman" w:hAnsi="Arial" w:cs="Arial"/>
          <w:color w:val="252525"/>
          <w:sz w:val="24"/>
          <w:szCs w:val="24"/>
          <w:lang w:val="ru-RU"/>
        </w:rPr>
        <w:t>__________________</w:t>
      </w:r>
      <w:r w:rsidRPr="005A43E3">
        <w:rPr>
          <w:rFonts w:ascii="Arial" w:eastAsia="Times New Roman" w:hAnsi="Arial" w:cs="Arial"/>
          <w:color w:val="252525"/>
          <w:sz w:val="24"/>
          <w:szCs w:val="24"/>
          <w:lang w:val="ru-RU"/>
        </w:rPr>
        <w:t>__________</w:t>
      </w:r>
      <w:r w:rsidRPr="00574B11">
        <w:rPr>
          <w:rFonts w:ascii="Arial" w:eastAsia="Times New Roman" w:hAnsi="Arial" w:cs="Arial"/>
          <w:color w:val="252525"/>
          <w:sz w:val="24"/>
          <w:szCs w:val="24"/>
          <w:lang w:val="ru-RU"/>
        </w:rPr>
        <w:t>______</w:t>
      </w:r>
      <w:r w:rsidRPr="005A43E3">
        <w:rPr>
          <w:rFonts w:ascii="Arial" w:eastAsia="Times New Roman" w:hAnsi="Arial" w:cs="Arial"/>
          <w:color w:val="252525"/>
          <w:sz w:val="24"/>
          <w:szCs w:val="24"/>
          <w:lang w:val="ru-RU"/>
        </w:rPr>
        <w:t>___.</w:t>
      </w:r>
    </w:p>
    <w:p w:rsidR="009B25AC" w:rsidRPr="00574B11" w:rsidRDefault="009B25AC" w:rsidP="009B25AC">
      <w:pPr>
        <w:tabs>
          <w:tab w:val="left" w:pos="2127"/>
        </w:tabs>
        <w:spacing w:after="150" w:line="480" w:lineRule="auto"/>
        <w:rPr>
          <w:rFonts w:ascii="Arial" w:eastAsia="Times New Roman" w:hAnsi="Arial" w:cs="Arial"/>
          <w:color w:val="252525"/>
          <w:sz w:val="24"/>
          <w:szCs w:val="24"/>
          <w:lang w:val="ru-RU"/>
        </w:rPr>
      </w:pPr>
      <w:r w:rsidRPr="005A43E3">
        <w:rPr>
          <w:rFonts w:ascii="Arial" w:eastAsia="Times New Roman" w:hAnsi="Arial" w:cs="Arial"/>
          <w:color w:val="252525"/>
          <w:sz w:val="24"/>
          <w:szCs w:val="24"/>
          <w:lang w:val="ru-RU"/>
        </w:rPr>
        <w:t xml:space="preserve"> А также предоставить скидку______</w:t>
      </w:r>
      <w:r>
        <w:rPr>
          <w:rFonts w:ascii="Arial" w:eastAsia="Times New Roman" w:hAnsi="Arial" w:cs="Arial"/>
          <w:color w:val="252525"/>
          <w:sz w:val="24"/>
          <w:szCs w:val="24"/>
          <w:lang w:val="ru-RU"/>
        </w:rPr>
        <w:t>___</w:t>
      </w:r>
      <w:r w:rsidRPr="005A43E3">
        <w:rPr>
          <w:rFonts w:ascii="Arial" w:eastAsia="Times New Roman" w:hAnsi="Arial" w:cs="Arial"/>
          <w:color w:val="252525"/>
          <w:sz w:val="24"/>
          <w:szCs w:val="24"/>
          <w:lang w:val="ru-RU"/>
        </w:rPr>
        <w:t>% для покупки группового билета.</w:t>
      </w:r>
    </w:p>
    <w:p w:rsidR="009B25AC" w:rsidRPr="00574B11" w:rsidRDefault="009B25AC" w:rsidP="009B25AC">
      <w:pPr>
        <w:rPr>
          <w:i/>
          <w:lang w:val="ru-RU"/>
        </w:rPr>
      </w:pPr>
      <w:r w:rsidRPr="00574B11">
        <w:rPr>
          <w:i/>
          <w:lang w:val="ru-RU"/>
        </w:rPr>
        <w:t>От 10 до 19 человек предоставляется скидка 15%, от 20 человек и более – 20%.</w:t>
      </w:r>
    </w:p>
    <w:p w:rsidR="009B25AC" w:rsidRPr="005A43E3" w:rsidRDefault="009B25AC" w:rsidP="009B25AC">
      <w:pPr>
        <w:tabs>
          <w:tab w:val="left" w:pos="2127"/>
        </w:tabs>
        <w:spacing w:after="150" w:line="240" w:lineRule="auto"/>
        <w:rPr>
          <w:rFonts w:ascii="Arial" w:eastAsia="Times New Roman" w:hAnsi="Arial" w:cs="Arial"/>
          <w:color w:val="252525"/>
          <w:sz w:val="24"/>
          <w:szCs w:val="24"/>
          <w:lang w:val="ru-RU"/>
        </w:rPr>
      </w:pPr>
      <w:bookmarkStart w:id="0" w:name="_GoBack"/>
      <w:bookmarkEnd w:id="0"/>
    </w:p>
    <w:p w:rsidR="009B25AC" w:rsidRPr="005A43E3" w:rsidRDefault="009B25AC" w:rsidP="009B25AC">
      <w:pPr>
        <w:tabs>
          <w:tab w:val="left" w:pos="2127"/>
        </w:tabs>
        <w:spacing w:after="150" w:line="240" w:lineRule="auto"/>
        <w:rPr>
          <w:rFonts w:ascii="Arial" w:eastAsia="Times New Roman" w:hAnsi="Arial" w:cs="Arial"/>
          <w:color w:val="252525"/>
          <w:sz w:val="24"/>
          <w:szCs w:val="24"/>
          <w:lang w:val="ru-RU"/>
        </w:rPr>
      </w:pPr>
      <w:r w:rsidRPr="005A43E3">
        <w:rPr>
          <w:rFonts w:ascii="Arial" w:eastAsia="Times New Roman" w:hAnsi="Arial" w:cs="Arial"/>
          <w:color w:val="252525"/>
          <w:sz w:val="24"/>
          <w:szCs w:val="24"/>
          <w:lang w:val="ru-RU"/>
        </w:rPr>
        <w:t>С условиями предоставления «Группового билета» ознакомле</w:t>
      </w:r>
      <w:proofErr w:type="gramStart"/>
      <w:r w:rsidRPr="005A43E3">
        <w:rPr>
          <w:rFonts w:ascii="Arial" w:eastAsia="Times New Roman" w:hAnsi="Arial" w:cs="Arial"/>
          <w:color w:val="252525"/>
          <w:sz w:val="24"/>
          <w:szCs w:val="24"/>
          <w:lang w:val="ru-RU"/>
        </w:rPr>
        <w:t>н(</w:t>
      </w:r>
      <w:proofErr w:type="gramEnd"/>
      <w:r w:rsidRPr="005A43E3">
        <w:rPr>
          <w:rFonts w:ascii="Arial" w:eastAsia="Times New Roman" w:hAnsi="Arial" w:cs="Arial"/>
          <w:color w:val="252525"/>
          <w:sz w:val="24"/>
          <w:szCs w:val="24"/>
          <w:lang w:val="ru-RU"/>
        </w:rPr>
        <w:t>а) и согласен(а).</w:t>
      </w:r>
    </w:p>
    <w:p w:rsidR="009B25AC" w:rsidRDefault="009B25AC" w:rsidP="009B25AC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5A43E3">
        <w:rPr>
          <w:rFonts w:ascii="Arial" w:eastAsia="Times New Roman" w:hAnsi="Arial" w:cs="Arial"/>
          <w:color w:val="252525"/>
          <w:sz w:val="24"/>
          <w:szCs w:val="24"/>
          <w:lang w:val="ru-RU"/>
        </w:rPr>
        <w:br/>
      </w:r>
      <w:r>
        <w:rPr>
          <w:rFonts w:ascii="Arial" w:hAnsi="Arial" w:cs="Arial"/>
          <w:sz w:val="24"/>
          <w:szCs w:val="24"/>
          <w:lang w:val="ru-RU"/>
        </w:rPr>
        <w:t xml:space="preserve">Дата _______________              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Подпись ________________________</w:t>
      </w:r>
    </w:p>
    <w:p w:rsidR="009B25AC" w:rsidRDefault="009B25AC" w:rsidP="009B25AC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9B25AC" w:rsidRDefault="009B25AC" w:rsidP="009B25AC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B25AC" w:rsidRDefault="009B25AC" w:rsidP="009B25AC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B25AC" w:rsidRDefault="009B25AC" w:rsidP="009B25AC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Данные руководителя группы:</w:t>
      </w:r>
    </w:p>
    <w:p w:rsidR="009B25AC" w:rsidRDefault="009B25AC" w:rsidP="009B25AC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9B25AC" w:rsidTr="0016554F">
        <w:tc>
          <w:tcPr>
            <w:tcW w:w="2802" w:type="dxa"/>
          </w:tcPr>
          <w:p w:rsidR="009B25AC" w:rsidRPr="00574B11" w:rsidRDefault="009B25AC" w:rsidP="0016554F">
            <w:pPr>
              <w:tabs>
                <w:tab w:val="left" w:pos="2127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74B11">
              <w:rPr>
                <w:rFonts w:ascii="Arial" w:hAnsi="Arial" w:cs="Arial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6662" w:type="dxa"/>
          </w:tcPr>
          <w:p w:rsidR="009B25AC" w:rsidRPr="00574B11" w:rsidRDefault="009B25AC" w:rsidP="0016554F">
            <w:pPr>
              <w:tabs>
                <w:tab w:val="left" w:pos="2127"/>
              </w:tabs>
              <w:rPr>
                <w:rFonts w:ascii="Arial" w:hAnsi="Arial" w:cs="Arial"/>
                <w:sz w:val="32"/>
                <w:szCs w:val="24"/>
                <w:lang w:val="ru-RU"/>
              </w:rPr>
            </w:pPr>
          </w:p>
        </w:tc>
      </w:tr>
      <w:tr w:rsidR="009B25AC" w:rsidTr="0016554F">
        <w:tc>
          <w:tcPr>
            <w:tcW w:w="2802" w:type="dxa"/>
          </w:tcPr>
          <w:p w:rsidR="009B25AC" w:rsidRPr="00574B11" w:rsidRDefault="009B25AC" w:rsidP="0016554F">
            <w:pPr>
              <w:tabs>
                <w:tab w:val="left" w:pos="2127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74B11">
              <w:rPr>
                <w:rFonts w:ascii="Arial" w:hAnsi="Arial" w:cs="Arial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662" w:type="dxa"/>
          </w:tcPr>
          <w:p w:rsidR="009B25AC" w:rsidRPr="00574B11" w:rsidRDefault="009B25AC" w:rsidP="0016554F">
            <w:pPr>
              <w:tabs>
                <w:tab w:val="left" w:pos="2127"/>
              </w:tabs>
              <w:rPr>
                <w:rFonts w:ascii="Arial" w:hAnsi="Arial" w:cs="Arial"/>
                <w:sz w:val="32"/>
                <w:szCs w:val="24"/>
                <w:lang w:val="ru-RU"/>
              </w:rPr>
            </w:pPr>
            <w:r>
              <w:rPr>
                <w:rFonts w:ascii="Arial" w:hAnsi="Arial" w:cs="Arial"/>
                <w:sz w:val="32"/>
                <w:szCs w:val="24"/>
                <w:lang w:val="ru-RU"/>
              </w:rPr>
              <w:t>+375</w:t>
            </w:r>
          </w:p>
        </w:tc>
      </w:tr>
      <w:tr w:rsidR="009B25AC" w:rsidTr="0016554F">
        <w:tc>
          <w:tcPr>
            <w:tcW w:w="2802" w:type="dxa"/>
          </w:tcPr>
          <w:p w:rsidR="009B25AC" w:rsidRPr="00574B11" w:rsidRDefault="009B25AC" w:rsidP="0016554F">
            <w:pPr>
              <w:tabs>
                <w:tab w:val="lef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574B11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662" w:type="dxa"/>
          </w:tcPr>
          <w:p w:rsidR="009B25AC" w:rsidRPr="00574B11" w:rsidRDefault="009B25AC" w:rsidP="0016554F">
            <w:pPr>
              <w:tabs>
                <w:tab w:val="left" w:pos="2127"/>
              </w:tabs>
              <w:rPr>
                <w:rFonts w:ascii="Arial" w:hAnsi="Arial" w:cs="Arial"/>
                <w:sz w:val="32"/>
                <w:szCs w:val="24"/>
                <w:lang w:val="ru-RU"/>
              </w:rPr>
            </w:pPr>
          </w:p>
        </w:tc>
      </w:tr>
    </w:tbl>
    <w:p w:rsidR="009B25AC" w:rsidRDefault="009B25AC" w:rsidP="009B25AC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B25AC" w:rsidRDefault="009B25AC" w:rsidP="009B25AC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B25AC" w:rsidRDefault="009B25AC" w:rsidP="009B25AC">
      <w:pPr>
        <w:rPr>
          <w:b/>
          <w:sz w:val="16"/>
          <w:szCs w:val="16"/>
          <w:lang w:val="ru-RU"/>
        </w:rPr>
      </w:pPr>
    </w:p>
    <w:p w:rsidR="009B25AC" w:rsidRDefault="009B25AC" w:rsidP="009B25AC">
      <w:pPr>
        <w:rPr>
          <w:b/>
          <w:sz w:val="16"/>
          <w:szCs w:val="16"/>
          <w:lang w:val="ru-RU"/>
        </w:rPr>
      </w:pPr>
    </w:p>
    <w:p w:rsidR="009B25AC" w:rsidRPr="00574B11" w:rsidRDefault="009B25AC" w:rsidP="009B25AC">
      <w:pPr>
        <w:rPr>
          <w:b/>
          <w:sz w:val="16"/>
          <w:szCs w:val="16"/>
          <w:lang w:val="ru-RU"/>
        </w:rPr>
      </w:pPr>
      <w:r w:rsidRPr="00574B11">
        <w:rPr>
          <w:b/>
          <w:sz w:val="16"/>
          <w:szCs w:val="16"/>
          <w:lang w:val="ru-RU"/>
        </w:rPr>
        <w:t>Ограничения:</w:t>
      </w:r>
    </w:p>
    <w:p w:rsidR="009B25AC" w:rsidRPr="00574B11" w:rsidRDefault="009B25AC" w:rsidP="009B25AC">
      <w:pPr>
        <w:pStyle w:val="a6"/>
        <w:numPr>
          <w:ilvl w:val="0"/>
          <w:numId w:val="1"/>
        </w:numPr>
        <w:rPr>
          <w:sz w:val="16"/>
          <w:szCs w:val="16"/>
          <w:lang w:val="ru-RU"/>
        </w:rPr>
      </w:pPr>
      <w:r w:rsidRPr="00574B11">
        <w:rPr>
          <w:sz w:val="16"/>
          <w:szCs w:val="16"/>
          <w:lang w:val="ru-RU"/>
        </w:rPr>
        <w:t>Групповой билет действует только с понедельника по четверг (включительно)</w:t>
      </w:r>
    </w:p>
    <w:p w:rsidR="009B25AC" w:rsidRPr="00574B11" w:rsidRDefault="009B25AC" w:rsidP="009B25AC">
      <w:pPr>
        <w:pStyle w:val="a6"/>
        <w:numPr>
          <w:ilvl w:val="0"/>
          <w:numId w:val="1"/>
        </w:numPr>
        <w:rPr>
          <w:sz w:val="16"/>
          <w:szCs w:val="16"/>
          <w:lang w:val="ru-RU"/>
        </w:rPr>
      </w:pPr>
      <w:r w:rsidRPr="00574B11">
        <w:rPr>
          <w:sz w:val="16"/>
          <w:szCs w:val="16"/>
          <w:lang w:val="ru-RU"/>
        </w:rPr>
        <w:t>На фильмы-блокбастеры первого уикенда показа скидки на билет в кино не распространяются</w:t>
      </w:r>
    </w:p>
    <w:p w:rsidR="009B25AC" w:rsidRPr="00574B11" w:rsidRDefault="009B25AC" w:rsidP="009B25AC">
      <w:pPr>
        <w:pStyle w:val="a6"/>
        <w:numPr>
          <w:ilvl w:val="0"/>
          <w:numId w:val="1"/>
        </w:numPr>
        <w:rPr>
          <w:sz w:val="16"/>
          <w:szCs w:val="16"/>
          <w:lang w:val="ru-RU"/>
        </w:rPr>
      </w:pPr>
      <w:r w:rsidRPr="00574B11">
        <w:rPr>
          <w:sz w:val="16"/>
          <w:szCs w:val="16"/>
          <w:lang w:val="ru-RU"/>
        </w:rPr>
        <w:t>Скидки не суммируются</w:t>
      </w:r>
    </w:p>
    <w:p w:rsidR="009B25AC" w:rsidRPr="00574B11" w:rsidRDefault="009B25AC" w:rsidP="009B25AC">
      <w:pPr>
        <w:pStyle w:val="a6"/>
        <w:numPr>
          <w:ilvl w:val="0"/>
          <w:numId w:val="1"/>
        </w:numPr>
        <w:rPr>
          <w:sz w:val="16"/>
          <w:szCs w:val="16"/>
          <w:lang w:val="ru-RU"/>
        </w:rPr>
      </w:pPr>
      <w:r w:rsidRPr="00574B11">
        <w:rPr>
          <w:sz w:val="16"/>
          <w:szCs w:val="16"/>
          <w:lang w:val="ru-RU"/>
        </w:rPr>
        <w:t>Бронь снимается за 8 часов до начала сеанса</w:t>
      </w:r>
    </w:p>
    <w:p w:rsidR="009B25AC" w:rsidRPr="009B25AC" w:rsidRDefault="009B25AC" w:rsidP="009B25AC">
      <w:pPr>
        <w:pStyle w:val="a6"/>
        <w:numPr>
          <w:ilvl w:val="0"/>
          <w:numId w:val="1"/>
        </w:numPr>
        <w:tabs>
          <w:tab w:val="left" w:pos="2127"/>
        </w:tabs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 w:rsidRPr="00574B11">
        <w:rPr>
          <w:sz w:val="16"/>
          <w:szCs w:val="16"/>
          <w:lang w:val="ru-RU"/>
        </w:rPr>
        <w:t>Администрация кинотеатра оставляет за собой право устанавливать ограничения на применение данной скидки без объяснения причин</w:t>
      </w:r>
      <w:r>
        <w:rPr>
          <w:sz w:val="16"/>
          <w:szCs w:val="16"/>
          <w:lang w:val="ru-RU"/>
        </w:rPr>
        <w:t xml:space="preserve">. </w:t>
      </w:r>
      <w:r w:rsidRPr="00574B11">
        <w:rPr>
          <w:sz w:val="16"/>
          <w:szCs w:val="16"/>
          <w:lang w:val="ru-RU"/>
        </w:rPr>
        <w:t>При подаче заявки учитывайте факт обработки администрацией кинотеатра. Поэтому заявку на групповую скидку следует подавать заранее: как минимум за 2 суток до желаемого сеанса.</w:t>
      </w:r>
    </w:p>
    <w:p w:rsidR="009B25AC" w:rsidRPr="009B25AC" w:rsidRDefault="009B25AC" w:rsidP="009B25AC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1C11D0" w:rsidRPr="009B25AC" w:rsidRDefault="001C11D0" w:rsidP="009B25AC">
      <w:pPr>
        <w:rPr>
          <w:lang w:val="ru-RU"/>
        </w:rPr>
      </w:pPr>
    </w:p>
    <w:sectPr w:rsidR="001C11D0" w:rsidRPr="009B25A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B5B2B"/>
    <w:multiLevelType w:val="hybridMultilevel"/>
    <w:tmpl w:val="7068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88"/>
    <w:rsid w:val="001C11D0"/>
    <w:rsid w:val="00690A19"/>
    <w:rsid w:val="009B25AC"/>
    <w:rsid w:val="00AA499D"/>
    <w:rsid w:val="00B37E88"/>
    <w:rsid w:val="00B6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7E88"/>
  </w:style>
  <w:style w:type="paragraph" w:styleId="a3">
    <w:name w:val="Normal (Web)"/>
    <w:basedOn w:val="a"/>
    <w:uiPriority w:val="99"/>
    <w:semiHidden/>
    <w:unhideWhenUsed/>
    <w:rsid w:val="00B3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37E88"/>
    <w:rPr>
      <w:i/>
      <w:iCs/>
    </w:rPr>
  </w:style>
  <w:style w:type="table" w:styleId="a5">
    <w:name w:val="Table Grid"/>
    <w:basedOn w:val="a1"/>
    <w:uiPriority w:val="59"/>
    <w:rsid w:val="009B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2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7E88"/>
  </w:style>
  <w:style w:type="paragraph" w:styleId="a3">
    <w:name w:val="Normal (Web)"/>
    <w:basedOn w:val="a"/>
    <w:uiPriority w:val="99"/>
    <w:semiHidden/>
    <w:unhideWhenUsed/>
    <w:rsid w:val="00B3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37E88"/>
    <w:rPr>
      <w:i/>
      <w:iCs/>
    </w:rPr>
  </w:style>
  <w:style w:type="table" w:styleId="a5">
    <w:name w:val="Table Grid"/>
    <w:basedOn w:val="a1"/>
    <w:uiPriority w:val="59"/>
    <w:rsid w:val="009B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LECTRIC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2016-12-28T10:26:00Z</dcterms:created>
  <dcterms:modified xsi:type="dcterms:W3CDTF">2016-12-28T10:26:00Z</dcterms:modified>
</cp:coreProperties>
</file>